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60" w:lineRule="exact"/>
        <w:ind w:left="0" w:leftChars="0" w:firstLine="0" w:firstLineChars="0"/>
        <w:textAlignment w:val="baseline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附件1</w:t>
      </w:r>
    </w:p>
    <w:p>
      <w:pPr>
        <w:pStyle w:val="171"/>
        <w:keepNext w:val="0"/>
        <w:keepLines w:val="0"/>
        <w:pageBreakBefore w:val="0"/>
        <w:shd w:val="clear" w:color="auto" w:fill="auto"/>
        <w:tabs>
          <w:tab w:val="left" w:pos="182"/>
        </w:tabs>
        <w:kinsoku/>
        <w:wordWrap/>
        <w:overflowPunct/>
        <w:topLinePunct w:val="0"/>
        <w:autoSpaceDE/>
        <w:autoSpaceDN/>
        <w:bidi w:val="0"/>
        <w:snapToGrid/>
        <w:spacing w:after="0"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sz w:val="44"/>
          <w:szCs w:val="44"/>
          <w:lang w:val="en-US" w:eastAsia="zh-CN"/>
        </w:rPr>
        <w:t>支持政策清单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00" w:firstLineChars="200"/>
        <w:jc w:val="both"/>
        <w:textAlignment w:val="auto"/>
        <w:rPr>
          <w:rFonts w:hint="eastAsia" w:ascii="仿宋_GB2312" w:hAnsi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1.区（市）逐一组建新校筹建专班，每个专班由区（市）教体局安排1名局领导参加，时间自成立之日起至新校开办后6个月，中间不更换。区（市）局长办公会开好新校筹建、发展保障、课程建设与实施3次专题会议，建立顶格推进机制，全面加强保障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2.支持每所新校按照《山东省普通中小学校办学条件标准》不低于Ⅱ标准、《青岛市教育装备配备标准（2020版）》不低于Ⅱ标准、《青岛市中小学智慧校园示范校建设应用指南与评估标准（试行）》等规划建设新校，适当超前规划配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3.区（市）建立教师适度超前配备机制，在新校开办前1年配备校长及筹备管理团队，开办前6个月配备教研组长，开办前2个月按实际生源数配比的100%配备教师。骨干教师（班主任）比例不低于三分之一。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firstLine="60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4.区（市）赋予学校在规定的结构比例内按需设岗、按岗定标、按标选聘权，广纳教育贤才。对干部教师设置6个月试用期，试用期内不符合要求的由区（市）教育部门及时补配到位。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firstLine="60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5.区（市）优先推荐新校校长参加上一级名校长工作室培养，参加市级以上校长培训项目。对学校考核连续3年优秀的，区（市）优先推荐校长作为进一步使用或高一级荣誉称号推荐人选。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firstLine="60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6.组建青岛市高位发展校联盟，定期开展教育教学专题培训，每年1-2期。支持区（市）建立教研员包靠指导机制和教学集中诊断机制，引领新校教育教学质量提升。择优推荐教师参加市教科院访问学者项目培养。</w:t>
      </w:r>
    </w:p>
    <w:p>
      <w:pPr>
        <w:pStyle w:val="171"/>
        <w:keepNext w:val="0"/>
        <w:keepLines w:val="0"/>
        <w:pageBreakBefore w:val="0"/>
        <w:shd w:val="clear" w:color="auto" w:fill="auto"/>
        <w:tabs>
          <w:tab w:val="left" w:pos="18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0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7.支持学校一体化统筹研发特色课程，“一校一案”制定特色办学方案、德育工作方案，区（市）逐校组织专业答辩，帮助学校全面分析，找准工作着力点，推进特色办学。</w:t>
      </w:r>
    </w:p>
    <w:p>
      <w:pPr>
        <w:pStyle w:val="171"/>
        <w:keepNext w:val="0"/>
        <w:keepLines w:val="0"/>
        <w:pageBreakBefore w:val="0"/>
        <w:widowControl w:val="0"/>
        <w:shd w:val="clear" w:color="auto" w:fill="auto"/>
        <w:tabs>
          <w:tab w:val="left" w:pos="18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0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8.区（市）支持学校建好用好校务委员会、家长委员会、教学指导委员会3个机制，构建家、校、社、网、心“五位一体”的全环境育人机制，推进学校高位发展。</w:t>
      </w:r>
    </w:p>
    <w:p>
      <w:pPr>
        <w:pStyle w:val="171"/>
        <w:keepNext w:val="0"/>
        <w:keepLines w:val="0"/>
        <w:pageBreakBefore w:val="0"/>
        <w:widowControl w:val="0"/>
        <w:shd w:val="clear" w:color="auto" w:fill="auto"/>
        <w:tabs>
          <w:tab w:val="left" w:pos="18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0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9.区（市）支持学校提前加入区域内优质教育集团，探索“一长多校”办学模式。支持学校跨区（市）加入优质教育集团、与高校、科研院所等结对共建，探索联合育人新模式。</w:t>
      </w:r>
    </w:p>
    <w:p>
      <w:pPr>
        <w:pStyle w:val="2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  <w:t>10.支持新校办学宣传，组织优秀案例征集，通过现场观摩会、在青岛电视台教育频道设置专栏等方式加强宣传推广。</w:t>
      </w:r>
    </w:p>
    <w:p>
      <w:pPr>
        <w:pStyle w:val="171"/>
        <w:widowControl w:val="0"/>
        <w:shd w:val="clear" w:color="auto" w:fill="auto"/>
        <w:tabs>
          <w:tab w:val="left" w:pos="182"/>
        </w:tabs>
        <w:wordWrap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 w:color="auto"/>
          <w:lang w:val="en-US" w:eastAsia="zh-CN" w:bidi="ar-SA"/>
        </w:rPr>
      </w:pPr>
    </w:p>
    <w:p>
      <w:pPr>
        <w:pStyle w:val="20"/>
        <w:widowControl w:val="0"/>
        <w:wordWrap/>
        <w:adjustRightInd/>
        <w:snapToGrid/>
        <w:spacing w:line="500" w:lineRule="exact"/>
        <w:ind w:firstLine="640"/>
        <w:jc w:val="both"/>
        <w:textAlignment w:val="auto"/>
        <w:rPr>
          <w:rFonts w:hint="eastAsia" w:ascii="仿宋_GB2312" w:hAnsi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20"/>
        <w:widowControl w:val="0"/>
        <w:wordWrap/>
        <w:adjustRightInd/>
        <w:snapToGrid/>
        <w:spacing w:line="500" w:lineRule="exact"/>
        <w:ind w:firstLine="640"/>
        <w:jc w:val="both"/>
        <w:textAlignment w:val="auto"/>
        <w:rPr>
          <w:rFonts w:hint="eastAsia" w:ascii="仿宋_GB2312" w:hAnsi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rPr>
          <w:rFonts w:hint="eastAsia" w:ascii="仿宋_GB2312" w:hAnsi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2"/>
        <w:rPr>
          <w:rFonts w:hint="eastAsia" w:ascii="仿宋_GB2312" w:hAnsi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rPr>
          <w:rFonts w:hint="eastAsia"/>
          <w:b w:val="0"/>
          <w:bCs w:val="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</w:t>
      </w:r>
    </w:p>
    <w:p>
      <w:pPr>
        <w:pStyle w:val="2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重点任务清单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b w:val="0"/>
          <w:bCs w:val="0"/>
        </w:rPr>
      </w:pPr>
    </w:p>
    <w:tbl>
      <w:tblPr>
        <w:tblStyle w:val="35"/>
        <w:tblW w:w="9993" w:type="dxa"/>
        <w:tblInd w:w="-3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3"/>
        <w:gridCol w:w="20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7983" w:type="dxa"/>
            <w:noWrap w:val="0"/>
            <w:vAlign w:val="center"/>
          </w:tcPr>
          <w:p>
            <w:pPr>
              <w:spacing w:before="0" w:beforeAutospacing="0" w:after="0" w:afterAutospacing="0"/>
              <w:ind w:left="0" w:right="0"/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</w:rPr>
              <w:t>重点任务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spacing w:before="0" w:beforeAutospacing="0" w:after="0" w:afterAutospacing="0"/>
              <w:ind w:left="0" w:right="0"/>
              <w:jc w:val="both"/>
              <w:rPr>
                <w:rFonts w:hint="default" w:ascii="黑体" w:hAnsi="黑体" w:eastAsia="黑体" w:cs="黑体"/>
                <w:b w:val="0"/>
                <w:bCs w:val="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</w:rPr>
              <w:t>责任单位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1.加强新校党组织建设，配齐配强党组织班子特别是党组织书记。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2.组建新校筹建专班，区（市）教体局领导、拟任校长全程参加新校规划建设。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3.加强党组织规范化标准化建设，锻造党建品牌，以新校建设实绩彰显党建工作活力。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各学校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4.按照《山东省普通中小学校办学条件标准》不低于Ⅱ类标准规划建设新校。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5.按照《青岛市教育装备配备标准（2020版）》不低于Ⅱ类标准规划建设新校。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6.按照《青岛市中小学智慧校园示范校建设应用指南与评估标准（试行）》规划建设新校，力争开办后2-3年达到智慧校园示范校标准。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各学校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7.建立教师适度超前配备机制，在新校开办前1年配备校长及筹备管理团队，开办前2个月，按实际生源数配比的100%配备教师。</w:t>
            </w:r>
          </w:p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8.对提前配备的人员，通过参加新校筹建、到优质校跟岗培训等全方位加强培养，对年轻教师一人一案，加强一专多能培养。</w:t>
            </w:r>
          </w:p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9.建立揭榜挂帅机制，遴选优秀教育干部担任新校校长。在规定的结构比例内，赋予学校按需设岗、按岗定标、按标聘人权。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10.组建青岛市高位发展校联盟，定期开展教育教学专题培训，每年1-2期。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市、区（市）教体局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11.建立教研员包靠指导机制，教研员每学期到校指导不少于10人次，每校培育推出区（市）级以上精品课程、优秀教学法等不少于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个。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12.统筹教研力量，定期开展新校教学集中诊断，每校每学期不少于1次，指导课堂教学改革和教学法研究，促进信息技术与教育教学深度融合。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13.制定德育工作方案，落实“每校一品牌、每月一主题、每生一社团”工作模式。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各学校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14.“一校一案”制定特色办学方案，逐校组织专业答辩，推进特色办学。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15.加强特色课程建设，一体化统筹设计课内与课外、校内与校外课程，精进实施“十个一”项目，完善课后服务课程超市。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16.落实“三个一”要求，筹建初期组织社区调研、筹建阶段组织家校社恳谈、开办前期组织探校活动各不少于1次，深化共建共享。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17.建好用好校务委员会、家长委员会、教学指导委员会三个机制，助力学校高位发展。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18.加强家庭教育指导师、专职心理教师队伍建设，联合社区共建家庭教育服务站，成为新校宣传的窗口和家校联系的纽带。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19.提前以融合或聚合方式加入一个优质教育集团，探索“一长多校”办学模式。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20.支持新校跨区（市）加入优质教育集团、与高校、科研院所等结对共建，探索联合育人新模式。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21.指导新校制定筹建（建设）方案和年度计划，建立内部质量控制和自动纠偏机制。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22.区市在学校年度绩效考核时要统筹考虑新校建设情况，加强针对性考核，对连续3年获得评估优秀等次的学校校长予以激励。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7983" w:type="dxa"/>
            <w:noWrap w:val="0"/>
            <w:vAlign w:val="center"/>
          </w:tcPr>
          <w:p>
            <w:pPr>
              <w:widowControl w:val="0"/>
              <w:wordWrap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23.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成立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eastAsia="zh-CN"/>
              </w:rPr>
              <w:t>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校高位发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展行动专班，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每个专班安排1名局领导参加，全程跟进协调指导新校建设。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24.组织开好新校筹建、发展保障、课程建设与实施3次专题会议，对每一所新校逐一进行分析研究，加强全面保障。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.将新校高位办学情况纳入对区（市）政府履职评价。对工作落实不到位的单位和有关责任人进行督导问责。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及区（市）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.统一制定新校宣传规划，多渠道、全方位展示新校建设成果。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区（市）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7983" w:type="dxa"/>
            <w:noWrap w:val="0"/>
            <w:vAlign w:val="center"/>
          </w:tcPr>
          <w:p>
            <w:pPr>
              <w:wordWrap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ascii="方正小标宋_GBK" w:hAnsi="方正小标宋_GBK" w:eastAsia="方正小标宋_GBK" w:cs="方正小标宋_GBK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2</w:t>
            </w:r>
            <w:r>
              <w:rPr>
                <w:rFonts w:hint="eastAsia" w:ascii="仿宋_GB2312" w:hAnsi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.加强在新校建设和发展过程中涌现出的典型人物、典型事迹和改革经验宣传。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及区（市）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7983" w:type="dxa"/>
            <w:noWrap w:val="0"/>
            <w:vAlign w:val="center"/>
          </w:tcPr>
          <w:p>
            <w:pPr>
              <w:spacing w:before="0" w:beforeAutospacing="0" w:after="0" w:afterAutospacing="0" w:line="360" w:lineRule="exact"/>
              <w:ind w:left="0" w:right="0"/>
              <w:rPr>
                <w:rFonts w:hint="default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28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.组织优秀案例征集，通过现场观摩会、媒体展播等方式加强宣传推广。</w:t>
            </w:r>
          </w:p>
        </w:tc>
        <w:tc>
          <w:tcPr>
            <w:tcW w:w="2010" w:type="dxa"/>
            <w:noWrap w:val="0"/>
            <w:vAlign w:val="center"/>
          </w:tcPr>
          <w:p>
            <w:pPr>
              <w:pStyle w:val="171"/>
              <w:shd w:val="clear" w:color="auto" w:fill="auto"/>
              <w:tabs>
                <w:tab w:val="left" w:pos="182"/>
              </w:tabs>
              <w:spacing w:before="0" w:beforeAutospacing="0" w:after="0" w:afterAutospacing="0" w:line="360" w:lineRule="exact"/>
              <w:ind w:left="0" w:leftChars="0" w:right="0" w:firstLine="0" w:firstLineChars="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 w:bidi="ar-SA"/>
              </w:rPr>
              <w:t>及区（市）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bidi="ar-SA"/>
              </w:rPr>
              <w:t>教育局</w:t>
            </w:r>
          </w:p>
        </w:tc>
      </w:tr>
    </w:tbl>
    <w:p>
      <w:pPr>
        <w:widowControl w:val="0"/>
        <w:tabs>
          <w:tab w:val="left" w:pos="5220"/>
        </w:tabs>
        <w:adjustRightInd w:val="0"/>
        <w:spacing w:after="0" w:line="300" w:lineRule="exact"/>
        <w:ind w:firstLine="0"/>
        <w:jc w:val="both"/>
        <w:textAlignment w:val="baseline"/>
        <w:rPr>
          <w:b w:val="0"/>
          <w:bCs w:val="0"/>
        </w:rPr>
      </w:pPr>
      <w:bookmarkStart w:id="0" w:name="_GoBack"/>
      <w:bookmarkEnd w:id="0"/>
    </w:p>
    <w:sectPr>
      <w:headerReference r:id="rId5" w:type="default"/>
      <w:footerReference r:id="rId6" w:type="default"/>
      <w:pgSz w:w="11850" w:h="16783"/>
      <w:pgMar w:top="2098" w:right="1474" w:bottom="1984" w:left="1588" w:header="851" w:footer="992" w:gutter="0"/>
      <w:pgNumType w:fmt="decimal"/>
      <w:cols w:space="720" w:num="1"/>
      <w:rtlGutter w:val="0"/>
      <w:docGrid w:type="linesAndChars" w:linePitch="589" w:charSpace="-411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ourier">
    <w:altName w:val="Courier New"/>
    <w:panose1 w:val="02060409020205020404"/>
    <w:charset w:val="00"/>
    <w:family w:val="auto"/>
    <w:pitch w:val="default"/>
    <w:sig w:usb0="00000000" w:usb1="00000000" w:usb2="00000000" w:usb3="00000000" w:csb0="00000093" w:csb1="00000000"/>
  </w:font>
  <w:font w:name="Cambria">
    <w:panose1 w:val="02040503050406030204"/>
    <w:charset w:val="00"/>
    <w:family w:val="auto"/>
    <w:pitch w:val="default"/>
    <w:sig w:usb0="A00002EF" w:usb1="4000004B" w:usb2="00000000" w:usb3="00000000" w:csb0="2000019F" w:csb1="0000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adjustRightInd w:val="0"/>
      <w:snapToGrid w:val="0"/>
      <w:spacing w:line="240" w:lineRule="atLeast"/>
      <w:jc w:val="left"/>
      <w:textAlignment w:val="baseline"/>
      <w:rPr>
        <w:rFonts w:ascii="Times New Roman" w:hAnsi="Times New Roman" w:eastAsia="楷体_GB2312" w:cs="Times New Roman"/>
        <w:spacing w:val="8"/>
        <w:sz w:val="18"/>
        <w:lang w:val="en-US" w:eastAsia="zh-CN" w:bidi="ar-SA"/>
      </w:rPr>
    </w:pPr>
    <w:r>
      <w:rPr>
        <w:rFonts w:ascii="Times New Roman" w:hAnsi="Times New Roman" w:eastAsia="楷体_GB2312" w:cs="Times New Roman"/>
        <w:spacing w:val="8"/>
        <w:sz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widowControl w:val="0"/>
                            <w:adjustRightInd w:val="0"/>
                            <w:snapToGrid w:val="0"/>
                            <w:spacing w:after="0" w:line="312" w:lineRule="atLeast"/>
                            <w:ind w:firstLine="0"/>
                            <w:jc w:val="both"/>
                            <w:textAlignment w:val="baseline"/>
                            <w:rPr>
                              <w:rFonts w:hint="eastAsia" w:ascii="宋体" w:hAnsi="宋体" w:eastAsia="宋体" w:cs="宋体"/>
                              <w:spacing w:val="8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pacing w:val="8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pacing w:val="8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pacing w:val="8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pacing w:val="8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pacing w:val="8"/>
                              <w:sz w:val="28"/>
                              <w:szCs w:val="28"/>
                              <w:lang w:eastAsia="zh-CN"/>
                            </w:rPr>
                            <w:t>16</w:t>
                          </w:r>
                          <w:r>
                            <w:rPr>
                              <w:rFonts w:hint="eastAsia" w:ascii="宋体" w:hAnsi="宋体" w:eastAsia="宋体" w:cs="宋体"/>
                              <w:spacing w:val="8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pacing w:val="8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widowControl w:val="0"/>
                      <w:adjustRightInd w:val="0"/>
                      <w:snapToGrid w:val="0"/>
                      <w:spacing w:after="0" w:line="312" w:lineRule="atLeast"/>
                      <w:ind w:firstLine="0"/>
                      <w:jc w:val="both"/>
                      <w:textAlignment w:val="baseline"/>
                      <w:rPr>
                        <w:rFonts w:hint="eastAsia" w:ascii="宋体" w:hAnsi="宋体" w:eastAsia="宋体" w:cs="宋体"/>
                        <w:spacing w:val="8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pacing w:val="8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pacing w:val="8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pacing w:val="8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pacing w:val="8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pacing w:val="8"/>
                        <w:sz w:val="28"/>
                        <w:szCs w:val="28"/>
                        <w:lang w:eastAsia="zh-CN"/>
                      </w:rPr>
                      <w:t>16</w:t>
                    </w:r>
                    <w:r>
                      <w:rPr>
                        <w:rFonts w:hint="eastAsia" w:ascii="宋体" w:hAnsi="宋体" w:eastAsia="宋体" w:cs="宋体"/>
                        <w:spacing w:val="8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pacing w:val="8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pBdr>
        <w:bottom w:val="none" w:color="auto" w:sz="0" w:space="1"/>
      </w:pBdr>
      <w:adjustRightInd w:val="0"/>
      <w:snapToGrid w:val="0"/>
      <w:spacing w:line="240" w:lineRule="atLeast"/>
      <w:jc w:val="center"/>
      <w:textAlignment w:val="baseline"/>
      <w:rPr>
        <w:rFonts w:ascii="Times New Roman" w:hAnsi="Times New Roman" w:eastAsia="楷体_GB2312" w:cs="Times New Roman"/>
        <w:spacing w:val="8"/>
        <w:sz w:val="18"/>
        <w:szCs w:val="18"/>
        <w:lang w:val="en-US" w:eastAsia="zh-CN" w:bidi="ar-S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9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g1MTZiYTEyOWEwMmQ4MGY5MWZmYjgwYWQxZjhmOTcifQ=="/>
  </w:docVars>
  <w:rsids>
    <w:rsidRoot w:val="00B47730"/>
    <w:rsid w:val="00034616"/>
    <w:rsid w:val="0006063C"/>
    <w:rsid w:val="000A235B"/>
    <w:rsid w:val="0015074B"/>
    <w:rsid w:val="0029639D"/>
    <w:rsid w:val="00326F90"/>
    <w:rsid w:val="00380D92"/>
    <w:rsid w:val="004368FD"/>
    <w:rsid w:val="005D3D1A"/>
    <w:rsid w:val="00600AA1"/>
    <w:rsid w:val="00A414EE"/>
    <w:rsid w:val="00A84E75"/>
    <w:rsid w:val="00AA1D8D"/>
    <w:rsid w:val="00B47730"/>
    <w:rsid w:val="00B47EB6"/>
    <w:rsid w:val="00BA7841"/>
    <w:rsid w:val="00CB0664"/>
    <w:rsid w:val="00D33513"/>
    <w:rsid w:val="00D5688F"/>
    <w:rsid w:val="00E25F3F"/>
    <w:rsid w:val="00FC4642"/>
    <w:rsid w:val="00FC693F"/>
    <w:rsid w:val="00FF2745"/>
    <w:rsid w:val="01016F60"/>
    <w:rsid w:val="020E1C71"/>
    <w:rsid w:val="021E4F0A"/>
    <w:rsid w:val="026774FC"/>
    <w:rsid w:val="02B56978"/>
    <w:rsid w:val="02F57993"/>
    <w:rsid w:val="03175122"/>
    <w:rsid w:val="03224B46"/>
    <w:rsid w:val="042D62D6"/>
    <w:rsid w:val="043E0CFA"/>
    <w:rsid w:val="04656F2D"/>
    <w:rsid w:val="04C150B4"/>
    <w:rsid w:val="04DE21B6"/>
    <w:rsid w:val="055446CC"/>
    <w:rsid w:val="05EC3993"/>
    <w:rsid w:val="069468A4"/>
    <w:rsid w:val="06E047D0"/>
    <w:rsid w:val="07E2057E"/>
    <w:rsid w:val="0802440D"/>
    <w:rsid w:val="08406399"/>
    <w:rsid w:val="08624EAC"/>
    <w:rsid w:val="087B405D"/>
    <w:rsid w:val="08C0216A"/>
    <w:rsid w:val="08DB653F"/>
    <w:rsid w:val="090135FB"/>
    <w:rsid w:val="09111784"/>
    <w:rsid w:val="092F499C"/>
    <w:rsid w:val="09855EF7"/>
    <w:rsid w:val="09896468"/>
    <w:rsid w:val="09A465C4"/>
    <w:rsid w:val="09C36515"/>
    <w:rsid w:val="0A0530B6"/>
    <w:rsid w:val="0AC9473D"/>
    <w:rsid w:val="0B155D11"/>
    <w:rsid w:val="0B4B5097"/>
    <w:rsid w:val="0B6B4077"/>
    <w:rsid w:val="0C5D7196"/>
    <w:rsid w:val="0C5E598A"/>
    <w:rsid w:val="0C6C1C3B"/>
    <w:rsid w:val="0C8353F1"/>
    <w:rsid w:val="0C923886"/>
    <w:rsid w:val="0CA02447"/>
    <w:rsid w:val="0D026C5D"/>
    <w:rsid w:val="0E21353B"/>
    <w:rsid w:val="0E465F81"/>
    <w:rsid w:val="0E467EF7"/>
    <w:rsid w:val="0E5B4619"/>
    <w:rsid w:val="0E694BFE"/>
    <w:rsid w:val="0EA9219A"/>
    <w:rsid w:val="0F0D7CC0"/>
    <w:rsid w:val="0F276417"/>
    <w:rsid w:val="0F825701"/>
    <w:rsid w:val="112273AB"/>
    <w:rsid w:val="11390774"/>
    <w:rsid w:val="11D70154"/>
    <w:rsid w:val="12027753"/>
    <w:rsid w:val="123D7AF8"/>
    <w:rsid w:val="125A70A8"/>
    <w:rsid w:val="12DC7A01"/>
    <w:rsid w:val="1361028E"/>
    <w:rsid w:val="13637D2A"/>
    <w:rsid w:val="13B572C6"/>
    <w:rsid w:val="13C7302A"/>
    <w:rsid w:val="13EB21F9"/>
    <w:rsid w:val="15756040"/>
    <w:rsid w:val="158E5532"/>
    <w:rsid w:val="15946794"/>
    <w:rsid w:val="17386FA6"/>
    <w:rsid w:val="175974DB"/>
    <w:rsid w:val="17650D44"/>
    <w:rsid w:val="182B30B6"/>
    <w:rsid w:val="183C6912"/>
    <w:rsid w:val="189746FE"/>
    <w:rsid w:val="19D72D72"/>
    <w:rsid w:val="1A1628F1"/>
    <w:rsid w:val="1A3C2A96"/>
    <w:rsid w:val="1B5B6771"/>
    <w:rsid w:val="1B770817"/>
    <w:rsid w:val="1B9211AC"/>
    <w:rsid w:val="1B9E2247"/>
    <w:rsid w:val="1C416E62"/>
    <w:rsid w:val="1CF87497"/>
    <w:rsid w:val="1D065744"/>
    <w:rsid w:val="1D1D05D0"/>
    <w:rsid w:val="1D3D6906"/>
    <w:rsid w:val="1D4E02E9"/>
    <w:rsid w:val="1DBF5C4E"/>
    <w:rsid w:val="1DC75A85"/>
    <w:rsid w:val="1DF715B8"/>
    <w:rsid w:val="1E703800"/>
    <w:rsid w:val="1E7A7E72"/>
    <w:rsid w:val="1EB165F2"/>
    <w:rsid w:val="1F07355D"/>
    <w:rsid w:val="1F590352"/>
    <w:rsid w:val="1FAD11D5"/>
    <w:rsid w:val="20704781"/>
    <w:rsid w:val="20F24F33"/>
    <w:rsid w:val="21090163"/>
    <w:rsid w:val="21733A6D"/>
    <w:rsid w:val="21CC797F"/>
    <w:rsid w:val="21DE15EF"/>
    <w:rsid w:val="21EE1107"/>
    <w:rsid w:val="220744FD"/>
    <w:rsid w:val="228D17B6"/>
    <w:rsid w:val="2363679C"/>
    <w:rsid w:val="236A7237"/>
    <w:rsid w:val="240B1533"/>
    <w:rsid w:val="247E473A"/>
    <w:rsid w:val="249B5576"/>
    <w:rsid w:val="24A355C5"/>
    <w:rsid w:val="251D41DD"/>
    <w:rsid w:val="25473940"/>
    <w:rsid w:val="255C6601"/>
    <w:rsid w:val="26211AAB"/>
    <w:rsid w:val="26325A66"/>
    <w:rsid w:val="263578BE"/>
    <w:rsid w:val="265F2C81"/>
    <w:rsid w:val="2665260C"/>
    <w:rsid w:val="26753BA5"/>
    <w:rsid w:val="267C0033"/>
    <w:rsid w:val="27926F21"/>
    <w:rsid w:val="279840B8"/>
    <w:rsid w:val="27A83F1D"/>
    <w:rsid w:val="27C747D2"/>
    <w:rsid w:val="281E3F56"/>
    <w:rsid w:val="28603E98"/>
    <w:rsid w:val="286E517E"/>
    <w:rsid w:val="290B3B64"/>
    <w:rsid w:val="294B2DEC"/>
    <w:rsid w:val="29502FD4"/>
    <w:rsid w:val="29583C63"/>
    <w:rsid w:val="2A4144C9"/>
    <w:rsid w:val="2B15163B"/>
    <w:rsid w:val="2B3E3C1C"/>
    <w:rsid w:val="2B6C1B78"/>
    <w:rsid w:val="2C1602E4"/>
    <w:rsid w:val="2C27277D"/>
    <w:rsid w:val="2C293467"/>
    <w:rsid w:val="2CB318AB"/>
    <w:rsid w:val="2D152405"/>
    <w:rsid w:val="2D6D0895"/>
    <w:rsid w:val="2DA867BB"/>
    <w:rsid w:val="2DC53663"/>
    <w:rsid w:val="2FD75B44"/>
    <w:rsid w:val="308F13B7"/>
    <w:rsid w:val="309335A5"/>
    <w:rsid w:val="30DF243B"/>
    <w:rsid w:val="310F3789"/>
    <w:rsid w:val="31175F84"/>
    <w:rsid w:val="31B7469D"/>
    <w:rsid w:val="31C61758"/>
    <w:rsid w:val="32851613"/>
    <w:rsid w:val="328F68FE"/>
    <w:rsid w:val="329F3295"/>
    <w:rsid w:val="32E97DF4"/>
    <w:rsid w:val="3332520E"/>
    <w:rsid w:val="333471C0"/>
    <w:rsid w:val="33933FAE"/>
    <w:rsid w:val="339B13BA"/>
    <w:rsid w:val="339C103A"/>
    <w:rsid w:val="34060532"/>
    <w:rsid w:val="34226D15"/>
    <w:rsid w:val="34560C1A"/>
    <w:rsid w:val="35800FC6"/>
    <w:rsid w:val="359E1A84"/>
    <w:rsid w:val="35D72186"/>
    <w:rsid w:val="35F07F57"/>
    <w:rsid w:val="36676BBB"/>
    <w:rsid w:val="370C40B1"/>
    <w:rsid w:val="37D72629"/>
    <w:rsid w:val="385357F5"/>
    <w:rsid w:val="38662298"/>
    <w:rsid w:val="388727CC"/>
    <w:rsid w:val="3888244C"/>
    <w:rsid w:val="38C075B5"/>
    <w:rsid w:val="38C81A66"/>
    <w:rsid w:val="399647B0"/>
    <w:rsid w:val="39D54C2E"/>
    <w:rsid w:val="3A040A3F"/>
    <w:rsid w:val="3A571AE7"/>
    <w:rsid w:val="3A685C5B"/>
    <w:rsid w:val="3AA12D62"/>
    <w:rsid w:val="3AA8030C"/>
    <w:rsid w:val="3B44206B"/>
    <w:rsid w:val="3B470983"/>
    <w:rsid w:val="3BA810F0"/>
    <w:rsid w:val="3C3A0C9F"/>
    <w:rsid w:val="3E872422"/>
    <w:rsid w:val="3E8F782E"/>
    <w:rsid w:val="3FEE42F3"/>
    <w:rsid w:val="40455F8E"/>
    <w:rsid w:val="4057049F"/>
    <w:rsid w:val="40600DAE"/>
    <w:rsid w:val="40632F94"/>
    <w:rsid w:val="407F255D"/>
    <w:rsid w:val="408E4D75"/>
    <w:rsid w:val="40F736DC"/>
    <w:rsid w:val="40F76D23"/>
    <w:rsid w:val="41BD66D4"/>
    <w:rsid w:val="41EA08B5"/>
    <w:rsid w:val="42922D31"/>
    <w:rsid w:val="42981FB1"/>
    <w:rsid w:val="429E3A9E"/>
    <w:rsid w:val="42E97153"/>
    <w:rsid w:val="43854DD3"/>
    <w:rsid w:val="43C610C0"/>
    <w:rsid w:val="43EA5DFC"/>
    <w:rsid w:val="43EE4803"/>
    <w:rsid w:val="43FD0316"/>
    <w:rsid w:val="43FF07C1"/>
    <w:rsid w:val="441930C8"/>
    <w:rsid w:val="449D58A0"/>
    <w:rsid w:val="44D34460"/>
    <w:rsid w:val="45500BC7"/>
    <w:rsid w:val="45542D4C"/>
    <w:rsid w:val="455E4943"/>
    <w:rsid w:val="459B6D2C"/>
    <w:rsid w:val="45D05528"/>
    <w:rsid w:val="45EA0DC5"/>
    <w:rsid w:val="466F6233"/>
    <w:rsid w:val="46C70DF3"/>
    <w:rsid w:val="46FA5CD4"/>
    <w:rsid w:val="46FD6304"/>
    <w:rsid w:val="46FE3D85"/>
    <w:rsid w:val="47074F68"/>
    <w:rsid w:val="47587D5B"/>
    <w:rsid w:val="478F142E"/>
    <w:rsid w:val="47E045C0"/>
    <w:rsid w:val="47F24BA4"/>
    <w:rsid w:val="491F1A22"/>
    <w:rsid w:val="49553696"/>
    <w:rsid w:val="49A565E2"/>
    <w:rsid w:val="49FE24A9"/>
    <w:rsid w:val="4A884657"/>
    <w:rsid w:val="4A977A6A"/>
    <w:rsid w:val="4AC26B09"/>
    <w:rsid w:val="4AF84C20"/>
    <w:rsid w:val="4B2B2900"/>
    <w:rsid w:val="4B6E3B35"/>
    <w:rsid w:val="4BBA0128"/>
    <w:rsid w:val="4BF54BAD"/>
    <w:rsid w:val="4C4D5AE1"/>
    <w:rsid w:val="4C547C35"/>
    <w:rsid w:val="4C9A533B"/>
    <w:rsid w:val="4D0712FD"/>
    <w:rsid w:val="4D24529F"/>
    <w:rsid w:val="4DEE5E67"/>
    <w:rsid w:val="4E0854BD"/>
    <w:rsid w:val="4E555611"/>
    <w:rsid w:val="4EAC3D58"/>
    <w:rsid w:val="4EF53E96"/>
    <w:rsid w:val="4EFE598B"/>
    <w:rsid w:val="4F1A6654"/>
    <w:rsid w:val="4F416513"/>
    <w:rsid w:val="509B32CD"/>
    <w:rsid w:val="50BA02FE"/>
    <w:rsid w:val="50C672FF"/>
    <w:rsid w:val="50F83598"/>
    <w:rsid w:val="51237AAF"/>
    <w:rsid w:val="51C20B31"/>
    <w:rsid w:val="52853497"/>
    <w:rsid w:val="52F543A6"/>
    <w:rsid w:val="534200DF"/>
    <w:rsid w:val="53F93D72"/>
    <w:rsid w:val="5443534C"/>
    <w:rsid w:val="546D21DB"/>
    <w:rsid w:val="54704F17"/>
    <w:rsid w:val="54F41600"/>
    <w:rsid w:val="56312D95"/>
    <w:rsid w:val="56355A96"/>
    <w:rsid w:val="574F5410"/>
    <w:rsid w:val="57764CA0"/>
    <w:rsid w:val="578135A0"/>
    <w:rsid w:val="57FB18AC"/>
    <w:rsid w:val="58B55A72"/>
    <w:rsid w:val="58DC1CE8"/>
    <w:rsid w:val="58F307D5"/>
    <w:rsid w:val="590A624B"/>
    <w:rsid w:val="598E457A"/>
    <w:rsid w:val="59973856"/>
    <w:rsid w:val="5A600155"/>
    <w:rsid w:val="5A6E1669"/>
    <w:rsid w:val="5A8D1F1E"/>
    <w:rsid w:val="5AC32B55"/>
    <w:rsid w:val="5B4A181B"/>
    <w:rsid w:val="5BAD7DF7"/>
    <w:rsid w:val="5BE56AFB"/>
    <w:rsid w:val="5C695FAC"/>
    <w:rsid w:val="5C871960"/>
    <w:rsid w:val="5C8F0374"/>
    <w:rsid w:val="5D074BB1"/>
    <w:rsid w:val="5DB91FED"/>
    <w:rsid w:val="5DED6128"/>
    <w:rsid w:val="5DF43534"/>
    <w:rsid w:val="5E0B6F37"/>
    <w:rsid w:val="5E435D5B"/>
    <w:rsid w:val="5EA20CD3"/>
    <w:rsid w:val="5EC76946"/>
    <w:rsid w:val="5ED82947"/>
    <w:rsid w:val="5F274BAB"/>
    <w:rsid w:val="5F753B7A"/>
    <w:rsid w:val="5FB92779"/>
    <w:rsid w:val="603451D7"/>
    <w:rsid w:val="60705843"/>
    <w:rsid w:val="60C90799"/>
    <w:rsid w:val="61082B42"/>
    <w:rsid w:val="610E32DE"/>
    <w:rsid w:val="616E6A18"/>
    <w:rsid w:val="61B13D3F"/>
    <w:rsid w:val="61D43A3A"/>
    <w:rsid w:val="62045801"/>
    <w:rsid w:val="62490F50"/>
    <w:rsid w:val="624B3430"/>
    <w:rsid w:val="62B6027F"/>
    <w:rsid w:val="6370314E"/>
    <w:rsid w:val="639238E4"/>
    <w:rsid w:val="63C371AB"/>
    <w:rsid w:val="63F20007"/>
    <w:rsid w:val="64063FB7"/>
    <w:rsid w:val="642D7291"/>
    <w:rsid w:val="64423289"/>
    <w:rsid w:val="647C4368"/>
    <w:rsid w:val="65694370"/>
    <w:rsid w:val="663A5C95"/>
    <w:rsid w:val="664D7E66"/>
    <w:rsid w:val="664E2F07"/>
    <w:rsid w:val="668533B4"/>
    <w:rsid w:val="66974E96"/>
    <w:rsid w:val="66AD1184"/>
    <w:rsid w:val="66F95759"/>
    <w:rsid w:val="67406A62"/>
    <w:rsid w:val="67A32996"/>
    <w:rsid w:val="67A364CA"/>
    <w:rsid w:val="682C0885"/>
    <w:rsid w:val="68423799"/>
    <w:rsid w:val="685C1C1F"/>
    <w:rsid w:val="689B2F2E"/>
    <w:rsid w:val="68DB7D4B"/>
    <w:rsid w:val="69255090"/>
    <w:rsid w:val="69474951"/>
    <w:rsid w:val="694D1E0B"/>
    <w:rsid w:val="698E2935"/>
    <w:rsid w:val="698F343B"/>
    <w:rsid w:val="69AF5EEE"/>
    <w:rsid w:val="69F753E9"/>
    <w:rsid w:val="6A2A62DB"/>
    <w:rsid w:val="6A2B6550"/>
    <w:rsid w:val="6ACE1ADE"/>
    <w:rsid w:val="6AD66FD5"/>
    <w:rsid w:val="6B97520B"/>
    <w:rsid w:val="6BBB5183"/>
    <w:rsid w:val="6C074286"/>
    <w:rsid w:val="6C4F54C3"/>
    <w:rsid w:val="6C891E9F"/>
    <w:rsid w:val="6CC674CD"/>
    <w:rsid w:val="6CD3474E"/>
    <w:rsid w:val="6D5332BB"/>
    <w:rsid w:val="6D871DC2"/>
    <w:rsid w:val="6E8F6DBF"/>
    <w:rsid w:val="6ECB4862"/>
    <w:rsid w:val="6F4F27B2"/>
    <w:rsid w:val="6F920EB7"/>
    <w:rsid w:val="6FCB62F5"/>
    <w:rsid w:val="70100167"/>
    <w:rsid w:val="704A21B9"/>
    <w:rsid w:val="705E5FFF"/>
    <w:rsid w:val="70734F92"/>
    <w:rsid w:val="70D23AA8"/>
    <w:rsid w:val="70D80585"/>
    <w:rsid w:val="70DD3DED"/>
    <w:rsid w:val="714A315F"/>
    <w:rsid w:val="7151266D"/>
    <w:rsid w:val="71777D9E"/>
    <w:rsid w:val="71844269"/>
    <w:rsid w:val="718B0CD8"/>
    <w:rsid w:val="718F50E7"/>
    <w:rsid w:val="7271444E"/>
    <w:rsid w:val="73320278"/>
    <w:rsid w:val="73717893"/>
    <w:rsid w:val="74B54A08"/>
    <w:rsid w:val="74BC6591"/>
    <w:rsid w:val="74ED1B12"/>
    <w:rsid w:val="75026D05"/>
    <w:rsid w:val="751C1388"/>
    <w:rsid w:val="75CB0635"/>
    <w:rsid w:val="75D44E5F"/>
    <w:rsid w:val="767955ED"/>
    <w:rsid w:val="777C3F16"/>
    <w:rsid w:val="777C610E"/>
    <w:rsid w:val="777D1E86"/>
    <w:rsid w:val="781E71C5"/>
    <w:rsid w:val="78240EAC"/>
    <w:rsid w:val="78792B34"/>
    <w:rsid w:val="79721B36"/>
    <w:rsid w:val="79E461EC"/>
    <w:rsid w:val="7A2E0D7A"/>
    <w:rsid w:val="7AC260F8"/>
    <w:rsid w:val="7AD47110"/>
    <w:rsid w:val="7AF95CC7"/>
    <w:rsid w:val="7B636884"/>
    <w:rsid w:val="7BA750CC"/>
    <w:rsid w:val="7BB10350"/>
    <w:rsid w:val="7C336FB7"/>
    <w:rsid w:val="7C8B2065"/>
    <w:rsid w:val="7D2708CA"/>
    <w:rsid w:val="7D4B091B"/>
    <w:rsid w:val="7D7F1A6C"/>
    <w:rsid w:val="7DE87465"/>
    <w:rsid w:val="7DEC2FCC"/>
    <w:rsid w:val="7E0D5D12"/>
    <w:rsid w:val="7E635A5D"/>
    <w:rsid w:val="7EB503F0"/>
    <w:rsid w:val="7EF91DDE"/>
    <w:rsid w:val="7F9C2146"/>
    <w:rsid w:val="7FD31765"/>
    <w:rsid w:val="7FE71A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qFormat="1" w:uiPriority="99" w:semiHidden="0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  <w:ind w:firstLine="420"/>
    </w:pPr>
    <w:rPr>
      <w:rFonts w:ascii="微软雅黑" w:hAnsi="微软雅黑" w:eastAsia="微软雅黑" w:cs="黑体"/>
      <w:sz w:val="24"/>
      <w:szCs w:val="22"/>
      <w:lang w:val="en-US" w:eastAsia="en-US" w:bidi="ar-SA"/>
    </w:rPr>
  </w:style>
  <w:style w:type="paragraph" w:styleId="4">
    <w:name w:val="heading 1"/>
    <w:basedOn w:val="1"/>
    <w:next w:val="1"/>
    <w:link w:val="148"/>
    <w:qFormat/>
    <w:uiPriority w:val="9"/>
    <w:pPr>
      <w:keepNext/>
      <w:keepLines/>
      <w:spacing w:before="480" w:after="0"/>
      <w:outlineLvl w:val="0"/>
    </w:pPr>
    <w:rPr>
      <w:rFonts w:ascii="Calibri" w:hAnsi="Calibri" w:eastAsia="黑体" w:cs="黑体"/>
      <w:b/>
      <w:bCs/>
      <w:color w:val="365F90"/>
      <w:sz w:val="28"/>
      <w:szCs w:val="28"/>
    </w:rPr>
  </w:style>
  <w:style w:type="paragraph" w:styleId="2">
    <w:name w:val="heading 2"/>
    <w:basedOn w:val="1"/>
    <w:next w:val="1"/>
    <w:link w:val="149"/>
    <w:unhideWhenUsed/>
    <w:qFormat/>
    <w:uiPriority w:val="9"/>
    <w:pPr>
      <w:keepNext/>
      <w:keepLines/>
      <w:spacing w:before="200" w:after="0"/>
      <w:outlineLvl w:val="1"/>
    </w:pPr>
    <w:rPr>
      <w:rFonts w:ascii="Calibri" w:hAnsi="Calibri" w:eastAsia="黑体" w:cs="黑体"/>
      <w:b/>
      <w:bCs/>
      <w:color w:val="4F81BD"/>
      <w:sz w:val="26"/>
      <w:szCs w:val="26"/>
    </w:rPr>
  </w:style>
  <w:style w:type="paragraph" w:styleId="5">
    <w:name w:val="heading 3"/>
    <w:basedOn w:val="1"/>
    <w:next w:val="1"/>
    <w:link w:val="150"/>
    <w:unhideWhenUsed/>
    <w:qFormat/>
    <w:uiPriority w:val="9"/>
    <w:pPr>
      <w:keepNext/>
      <w:keepLines/>
      <w:spacing w:before="200" w:after="0"/>
      <w:outlineLvl w:val="2"/>
    </w:pPr>
    <w:rPr>
      <w:rFonts w:ascii="Calibri" w:hAnsi="Calibri" w:eastAsia="黑体" w:cs="黑体"/>
      <w:b/>
      <w:bCs/>
      <w:color w:val="4F81BD"/>
    </w:rPr>
  </w:style>
  <w:style w:type="paragraph" w:styleId="6">
    <w:name w:val="heading 4"/>
    <w:basedOn w:val="1"/>
    <w:next w:val="1"/>
    <w:link w:val="158"/>
    <w:unhideWhenUsed/>
    <w:qFormat/>
    <w:uiPriority w:val="9"/>
    <w:pPr>
      <w:keepNext/>
      <w:keepLines/>
      <w:spacing w:before="200" w:after="0"/>
      <w:outlineLvl w:val="3"/>
    </w:pPr>
    <w:rPr>
      <w:rFonts w:ascii="Calibri" w:hAnsi="Calibri" w:eastAsia="黑体" w:cs="黑体"/>
      <w:b/>
      <w:bCs/>
      <w:i/>
      <w:iCs/>
      <w:color w:val="4F81BD"/>
    </w:rPr>
  </w:style>
  <w:style w:type="paragraph" w:styleId="7">
    <w:name w:val="heading 5"/>
    <w:basedOn w:val="1"/>
    <w:next w:val="1"/>
    <w:link w:val="159"/>
    <w:unhideWhenUsed/>
    <w:qFormat/>
    <w:uiPriority w:val="9"/>
    <w:pPr>
      <w:keepNext/>
      <w:keepLines/>
      <w:spacing w:before="200" w:after="0"/>
      <w:outlineLvl w:val="4"/>
    </w:pPr>
    <w:rPr>
      <w:rFonts w:ascii="Calibri" w:hAnsi="Calibri" w:eastAsia="黑体" w:cs="黑体"/>
      <w:color w:val="244061"/>
    </w:rPr>
  </w:style>
  <w:style w:type="paragraph" w:styleId="8">
    <w:name w:val="heading 6"/>
    <w:basedOn w:val="1"/>
    <w:next w:val="1"/>
    <w:link w:val="160"/>
    <w:unhideWhenUsed/>
    <w:qFormat/>
    <w:uiPriority w:val="9"/>
    <w:pPr>
      <w:keepNext/>
      <w:keepLines/>
      <w:spacing w:before="200" w:after="0"/>
      <w:outlineLvl w:val="5"/>
    </w:pPr>
    <w:rPr>
      <w:rFonts w:ascii="Calibri" w:hAnsi="Calibri" w:eastAsia="黑体" w:cs="黑体"/>
      <w:i/>
      <w:iCs/>
      <w:color w:val="244061"/>
    </w:rPr>
  </w:style>
  <w:style w:type="paragraph" w:styleId="9">
    <w:name w:val="heading 7"/>
    <w:basedOn w:val="1"/>
    <w:next w:val="1"/>
    <w:link w:val="161"/>
    <w:unhideWhenUsed/>
    <w:qFormat/>
    <w:uiPriority w:val="9"/>
    <w:pPr>
      <w:keepNext/>
      <w:keepLines/>
      <w:spacing w:before="200" w:after="0"/>
      <w:outlineLvl w:val="6"/>
    </w:pPr>
    <w:rPr>
      <w:rFonts w:ascii="Calibri" w:hAnsi="Calibri" w:eastAsia="黑体" w:cs="黑体"/>
      <w:i/>
      <w:iCs/>
      <w:color w:val="3F3F3F"/>
    </w:rPr>
  </w:style>
  <w:style w:type="paragraph" w:styleId="10">
    <w:name w:val="heading 8"/>
    <w:basedOn w:val="1"/>
    <w:next w:val="1"/>
    <w:link w:val="162"/>
    <w:unhideWhenUsed/>
    <w:qFormat/>
    <w:uiPriority w:val="9"/>
    <w:pPr>
      <w:keepNext/>
      <w:keepLines/>
      <w:spacing w:before="200" w:after="0"/>
      <w:outlineLvl w:val="7"/>
    </w:pPr>
    <w:rPr>
      <w:rFonts w:ascii="Calibri" w:hAnsi="Calibri" w:eastAsia="黑体" w:cs="黑体"/>
      <w:color w:val="4F81BD"/>
      <w:sz w:val="20"/>
      <w:szCs w:val="20"/>
    </w:rPr>
  </w:style>
  <w:style w:type="paragraph" w:styleId="11">
    <w:name w:val="heading 9"/>
    <w:basedOn w:val="1"/>
    <w:next w:val="1"/>
    <w:link w:val="163"/>
    <w:unhideWhenUsed/>
    <w:qFormat/>
    <w:uiPriority w:val="9"/>
    <w:pPr>
      <w:keepNext/>
      <w:keepLines/>
      <w:spacing w:before="200" w:after="0"/>
      <w:outlineLvl w:val="8"/>
    </w:pPr>
    <w:rPr>
      <w:rFonts w:ascii="Calibri" w:hAnsi="Calibri" w:eastAsia="黑体" w:cs="黑体"/>
      <w:i/>
      <w:iCs/>
      <w:color w:val="3F3F3F"/>
      <w:sz w:val="20"/>
      <w:szCs w:val="20"/>
    </w:rPr>
  </w:style>
  <w:style w:type="character" w:default="1" w:styleId="134">
    <w:name w:val="Default Paragraph Font"/>
    <w:unhideWhenUsed/>
    <w:qFormat/>
    <w:uiPriority w:val="1"/>
  </w:style>
  <w:style w:type="table" w:default="1" w:styleId="3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macro"/>
    <w:link w:val="156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="宋体" w:cs="黑体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table of authorities"/>
    <w:basedOn w:val="1"/>
    <w:next w:val="1"/>
    <w:unhideWhenUsed/>
    <w:qFormat/>
    <w:uiPriority w:val="99"/>
    <w:pPr>
      <w:ind w:left="420" w:leftChars="200"/>
    </w:pPr>
    <w:rPr>
      <w:rFonts w:ascii="Times New Roman" w:hAnsi="Times New Roman"/>
    </w:rPr>
  </w:style>
  <w:style w:type="paragraph" w:styleId="15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6">
    <w:name w:val="caption"/>
    <w:basedOn w:val="1"/>
    <w:next w:val="1"/>
    <w:unhideWhenUsed/>
    <w:qFormat/>
    <w:uiPriority w:val="35"/>
    <w:pPr>
      <w:spacing w:line="240" w:lineRule="auto"/>
    </w:pPr>
    <w:rPr>
      <w:b/>
      <w:bCs/>
      <w:color w:val="4F81BD"/>
      <w:sz w:val="18"/>
      <w:szCs w:val="18"/>
    </w:rPr>
  </w:style>
  <w:style w:type="paragraph" w:styleId="17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8">
    <w:name w:val="Body Text 3"/>
    <w:basedOn w:val="1"/>
    <w:link w:val="155"/>
    <w:unhideWhenUsed/>
    <w:qFormat/>
    <w:uiPriority w:val="99"/>
    <w:pPr>
      <w:spacing w:after="120"/>
    </w:pPr>
    <w:rPr>
      <w:sz w:val="16"/>
      <w:szCs w:val="16"/>
    </w:rPr>
  </w:style>
  <w:style w:type="paragraph" w:styleId="19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0">
    <w:name w:val="Body Text"/>
    <w:basedOn w:val="1"/>
    <w:next w:val="1"/>
    <w:link w:val="153"/>
    <w:unhideWhenUsed/>
    <w:qFormat/>
    <w:uiPriority w:val="99"/>
    <w:pPr>
      <w:spacing w:after="120"/>
    </w:pPr>
  </w:style>
  <w:style w:type="paragraph" w:styleId="21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2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3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5">
    <w:name w:val="footer"/>
    <w:basedOn w:val="1"/>
    <w:link w:val="14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header"/>
    <w:basedOn w:val="1"/>
    <w:link w:val="14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Subtitle"/>
    <w:basedOn w:val="1"/>
    <w:next w:val="1"/>
    <w:link w:val="152"/>
    <w:qFormat/>
    <w:uiPriority w:val="11"/>
    <w:rPr>
      <w:rFonts w:ascii="Calibri" w:hAnsi="Calibri" w:eastAsia="黑体" w:cs="黑体"/>
      <w:i/>
      <w:iCs/>
      <w:color w:val="4F81BD"/>
      <w:spacing w:val="15"/>
      <w:szCs w:val="24"/>
    </w:r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Body Text 2"/>
    <w:basedOn w:val="1"/>
    <w:link w:val="154"/>
    <w:unhideWhenUsed/>
    <w:qFormat/>
    <w:uiPriority w:val="99"/>
    <w:pPr>
      <w:spacing w:after="120" w:line="480" w:lineRule="auto"/>
    </w:pPr>
  </w:style>
  <w:style w:type="paragraph" w:styleId="30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1">
    <w:name w:val="Normal (Web)"/>
    <w:basedOn w:val="1"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styleId="32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3">
    <w:name w:val="Title"/>
    <w:basedOn w:val="1"/>
    <w:next w:val="1"/>
    <w:link w:val="151"/>
    <w:qFormat/>
    <w:uiPriority w:val="10"/>
    <w:pPr>
      <w:pBdr>
        <w:bottom w:val="single" w:color="4F81BD" w:sz="8" w:space="4"/>
      </w:pBdr>
      <w:spacing w:after="300" w:line="240" w:lineRule="auto"/>
      <w:contextualSpacing/>
    </w:pPr>
    <w:rPr>
      <w:rFonts w:ascii="Calibri" w:hAnsi="Calibri" w:eastAsia="黑体" w:cs="黑体"/>
      <w:color w:val="16365C"/>
      <w:spacing w:val="5"/>
      <w:kern w:val="28"/>
      <w:sz w:val="52"/>
      <w:szCs w:val="52"/>
    </w:rPr>
  </w:style>
  <w:style w:type="table" w:styleId="35">
    <w:name w:val="Table Grid"/>
    <w:basedOn w:val="3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6">
    <w:name w:val="Light Shading"/>
    <w:basedOn w:val="34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</w:style>
  <w:style w:type="table" w:styleId="37">
    <w:name w:val="Light Shading Accent 1"/>
    <w:basedOn w:val="34"/>
    <w:qFormat/>
    <w:uiPriority w:val="60"/>
    <w:rPr>
      <w:color w:val="365F90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</w:style>
  <w:style w:type="table" w:styleId="38">
    <w:name w:val="Light Shading Accent 2"/>
    <w:basedOn w:val="34"/>
    <w:qFormat/>
    <w:uiPriority w:val="60"/>
    <w:rPr>
      <w:color w:val="93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</w:style>
  <w:style w:type="table" w:styleId="39">
    <w:name w:val="Light Shading Accent 3"/>
    <w:basedOn w:val="34"/>
    <w:qFormat/>
    <w:uiPriority w:val="60"/>
    <w:rPr>
      <w:color w:val="74903B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</w:style>
  <w:style w:type="table" w:styleId="40">
    <w:name w:val="Light Shading Accent 4"/>
    <w:basedOn w:val="34"/>
    <w:qFormat/>
    <w:uiPriority w:val="60"/>
    <w:rPr>
      <w:color w:val="5E4879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</w:style>
  <w:style w:type="table" w:styleId="41">
    <w:name w:val="Light Shading Accent 5"/>
    <w:basedOn w:val="34"/>
    <w:qFormat/>
    <w:uiPriority w:val="60"/>
    <w:rPr>
      <w:color w:val="308399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</w:style>
  <w:style w:type="table" w:styleId="42">
    <w:name w:val="Light Shading Accent 6"/>
    <w:basedOn w:val="34"/>
    <w:qFormat/>
    <w:uiPriority w:val="60"/>
    <w:rPr>
      <w:color w:val="E06A09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</w:style>
  <w:style w:type="table" w:styleId="43">
    <w:name w:val="Light List"/>
    <w:basedOn w:val="34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  <w:style w:type="table" w:styleId="44">
    <w:name w:val="Light List Accent 1"/>
    <w:basedOn w:val="34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styleId="45">
    <w:name w:val="Light List Accent 2"/>
    <w:basedOn w:val="34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</w:style>
  <w:style w:type="table" w:styleId="46">
    <w:name w:val="Light List Accent 3"/>
    <w:basedOn w:val="34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</w:style>
  <w:style w:type="table" w:styleId="47">
    <w:name w:val="Light List Accent 4"/>
    <w:basedOn w:val="34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</w:style>
  <w:style w:type="table" w:styleId="48">
    <w:name w:val="Light List Accent 5"/>
    <w:basedOn w:val="34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</w:style>
  <w:style w:type="table" w:styleId="49">
    <w:name w:val="Light List Accent 6"/>
    <w:basedOn w:val="34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</w:style>
  <w:style w:type="table" w:styleId="50">
    <w:name w:val="Light Grid"/>
    <w:basedOn w:val="34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rFonts w:ascii="Calibri" w:hAnsi="Calibri" w:eastAsia="黑体" w:cs="黑体"/>
        <w:b/>
        <w:bCs/>
      </w:rPr>
    </w:tblStylePr>
    <w:tblStylePr w:type="lastCol">
      <w:rPr>
        <w:rFonts w:ascii="Calibri" w:hAnsi="Calibri" w:eastAsia="黑体" w:cs="黑体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  <w:style w:type="table" w:styleId="51">
    <w:name w:val="Light Grid Accent 1"/>
    <w:basedOn w:val="34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rFonts w:ascii="Calibri" w:hAnsi="Calibri" w:eastAsia="黑体" w:cs="黑体"/>
        <w:b/>
        <w:bCs/>
      </w:rPr>
    </w:tblStylePr>
    <w:tblStylePr w:type="lastCol">
      <w:rPr>
        <w:rFonts w:ascii="Calibri" w:hAnsi="Calibri" w:eastAsia="黑体" w:cs="黑体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styleId="52">
    <w:name w:val="Light Grid Accent 2"/>
    <w:basedOn w:val="34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rFonts w:ascii="Calibri" w:hAnsi="Calibri" w:eastAsia="黑体" w:cs="黑体"/>
        <w:b/>
        <w:bCs/>
      </w:rPr>
    </w:tblStylePr>
    <w:tblStylePr w:type="lastCol">
      <w:rPr>
        <w:rFonts w:ascii="Calibri" w:hAnsi="Calibri" w:eastAsia="黑体" w:cs="黑体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</w:style>
  <w:style w:type="table" w:styleId="53">
    <w:name w:val="Light Grid Accent 3"/>
    <w:basedOn w:val="34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rFonts w:ascii="Calibri" w:hAnsi="Calibri" w:eastAsia="黑体" w:cs="黑体"/>
        <w:b/>
        <w:bCs/>
      </w:rPr>
    </w:tblStylePr>
    <w:tblStylePr w:type="lastCol">
      <w:rPr>
        <w:rFonts w:ascii="Calibri" w:hAnsi="Calibri" w:eastAsia="黑体" w:cs="黑体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</w:style>
  <w:style w:type="table" w:styleId="54">
    <w:name w:val="Light Grid Accent 4"/>
    <w:basedOn w:val="34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rFonts w:ascii="Calibri" w:hAnsi="Calibri" w:eastAsia="黑体" w:cs="黑体"/>
        <w:b/>
        <w:bCs/>
      </w:rPr>
    </w:tblStylePr>
    <w:tblStylePr w:type="lastCol">
      <w:rPr>
        <w:rFonts w:ascii="Calibri" w:hAnsi="Calibri" w:eastAsia="黑体" w:cs="黑体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</w:style>
  <w:style w:type="table" w:styleId="55">
    <w:name w:val="Light Grid Accent 5"/>
    <w:basedOn w:val="34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rFonts w:ascii="Calibri" w:hAnsi="Calibri" w:eastAsia="黑体" w:cs="黑体"/>
        <w:b/>
        <w:bCs/>
      </w:rPr>
    </w:tblStylePr>
    <w:tblStylePr w:type="lastCol">
      <w:rPr>
        <w:rFonts w:ascii="Calibri" w:hAnsi="Calibri" w:eastAsia="黑体" w:cs="黑体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</w:style>
  <w:style w:type="table" w:styleId="56">
    <w:name w:val="Light Grid Accent 6"/>
    <w:basedOn w:val="34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黑体" w:cs="黑体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rFonts w:ascii="Calibri" w:hAnsi="Calibri" w:eastAsia="黑体" w:cs="黑体"/>
        <w:b/>
        <w:bCs/>
      </w:rPr>
    </w:tblStylePr>
    <w:tblStylePr w:type="lastCol">
      <w:rPr>
        <w:rFonts w:ascii="Calibri" w:hAnsi="Calibri" w:eastAsia="黑体" w:cs="黑体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</w:style>
  <w:style w:type="table" w:styleId="57">
    <w:name w:val="Medium Shading 1"/>
    <w:basedOn w:val="34"/>
    <w:qFormat/>
    <w:uiPriority w:val="63"/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3F3F3F" w:sz="8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sz="6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  <w:tblStylePr w:type="band2Horz">
      <w:tblPr/>
    </w:tblStylePr>
  </w:style>
  <w:style w:type="table" w:styleId="58">
    <w:name w:val="Medium Shading 1 Accent 1"/>
    <w:basedOn w:val="34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  <w:tblStylePr w:type="band2Horz">
      <w:tblPr/>
    </w:tblStylePr>
  </w:style>
  <w:style w:type="table" w:styleId="59">
    <w:name w:val="Medium Shading 1 Accent 2"/>
    <w:basedOn w:val="34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/>
      </w:tcPr>
    </w:tblStylePr>
    <w:tblStylePr w:type="band1Horz">
      <w:tblPr/>
      <w:tcPr>
        <w:shd w:val="clear" w:color="auto" w:fill="EFD3D3"/>
      </w:tcPr>
    </w:tblStylePr>
    <w:tblStylePr w:type="band2Horz">
      <w:tblPr/>
    </w:tblStylePr>
  </w:style>
  <w:style w:type="table" w:styleId="60">
    <w:name w:val="Medium Shading 1 Accent 3"/>
    <w:basedOn w:val="34"/>
    <w:qFormat/>
    <w:uiPriority w:val="63"/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4CC82" w:sz="8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sz="6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  <w:tblStylePr w:type="band2Horz">
      <w:tblPr/>
    </w:tblStylePr>
  </w:style>
  <w:style w:type="table" w:styleId="61">
    <w:name w:val="Medium Shading 1 Accent 4"/>
    <w:basedOn w:val="34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  <w:tblStylePr w:type="band2Horz">
      <w:tblPr/>
    </w:tblStylePr>
  </w:style>
  <w:style w:type="table" w:styleId="62">
    <w:name w:val="Medium Shading 1 Accent 5"/>
    <w:basedOn w:val="34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/>
      </w:tcPr>
    </w:tblStylePr>
    <w:tblStylePr w:type="band1Horz">
      <w:tblPr/>
      <w:tcPr>
        <w:shd w:val="clear" w:color="auto" w:fill="D2EAF0"/>
      </w:tcPr>
    </w:tblStylePr>
    <w:tblStylePr w:type="band2Horz">
      <w:tblPr/>
    </w:tblStylePr>
  </w:style>
  <w:style w:type="table" w:styleId="63">
    <w:name w:val="Medium Shading 1 Accent 6"/>
    <w:basedOn w:val="34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/>
      </w:tcPr>
    </w:tblStylePr>
    <w:tblStylePr w:type="band1Horz">
      <w:tblPr/>
      <w:tcPr>
        <w:shd w:val="clear" w:color="auto" w:fill="FDE5D1"/>
      </w:tcPr>
    </w:tblStylePr>
    <w:tblStylePr w:type="band2Horz">
      <w:tblPr/>
    </w:tblStylePr>
  </w:style>
  <w:style w:type="table" w:styleId="64">
    <w:name w:val="Medium Shading 2"/>
    <w:basedOn w:val="34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5">
    <w:name w:val="Medium Shading 2 Accent 1"/>
    <w:basedOn w:val="34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6">
    <w:name w:val="Medium Shading 2 Accent 2"/>
    <w:basedOn w:val="34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7">
    <w:name w:val="Medium Shading 2 Accent 3"/>
    <w:basedOn w:val="34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8">
    <w:name w:val="Medium Shading 2 Accent 4"/>
    <w:basedOn w:val="34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9">
    <w:name w:val="Medium Shading 2 Accent 5"/>
    <w:basedOn w:val="34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0">
    <w:name w:val="Medium Shading 2 Accent 6"/>
    <w:basedOn w:val="34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1">
    <w:name w:val="Medium List 1"/>
    <w:basedOn w:val="34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libri" w:hAnsi="Calibri" w:eastAsia="黑体" w:cs="黑体"/>
      </w:rPr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styleId="72">
    <w:name w:val="Medium List 1 Accent 1"/>
    <w:basedOn w:val="34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libri" w:hAnsi="Calibri" w:eastAsia="黑体" w:cs="黑体"/>
      </w:rPr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73">
    <w:name w:val="Medium List 1 Accent 2"/>
    <w:basedOn w:val="34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libri" w:hAnsi="Calibri" w:eastAsia="黑体" w:cs="黑体"/>
      </w:rPr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FD3D3"/>
      </w:tcPr>
    </w:tblStylePr>
    <w:tblStylePr w:type="band1Horz">
      <w:tblPr/>
      <w:tcPr>
        <w:shd w:val="clear" w:color="auto" w:fill="EFD3D3"/>
      </w:tcPr>
    </w:tblStylePr>
  </w:style>
  <w:style w:type="table" w:styleId="74">
    <w:name w:val="Medium List 1 Accent 3"/>
    <w:basedOn w:val="34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libri" w:hAnsi="Calibri" w:eastAsia="黑体" w:cs="黑体"/>
      </w:rPr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75">
    <w:name w:val="Medium List 1 Accent 4"/>
    <w:basedOn w:val="34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libri" w:hAnsi="Calibri" w:eastAsia="黑体" w:cs="黑体"/>
      </w:rPr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76">
    <w:name w:val="Medium List 1 Accent 5"/>
    <w:basedOn w:val="34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libri" w:hAnsi="Calibri" w:eastAsia="黑体" w:cs="黑体"/>
      </w:rPr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D2EAF0"/>
      </w:tcPr>
    </w:tblStylePr>
    <w:tblStylePr w:type="band1Horz">
      <w:tblPr/>
      <w:tcPr>
        <w:shd w:val="clear" w:color="auto" w:fill="D2EAF0"/>
      </w:tcPr>
    </w:tblStylePr>
  </w:style>
  <w:style w:type="table" w:styleId="77">
    <w:name w:val="Medium List 1 Accent 6"/>
    <w:basedOn w:val="34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libri" w:hAnsi="Calibri" w:eastAsia="黑体" w:cs="黑体"/>
      </w:rPr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FDE5D1"/>
      </w:tcPr>
    </w:tblStylePr>
    <w:tblStylePr w:type="band1Horz">
      <w:tblPr/>
      <w:tcPr>
        <w:shd w:val="clear" w:color="auto" w:fill="FDE5D1"/>
      </w:tcPr>
    </w:tblStylePr>
  </w:style>
  <w:style w:type="table" w:styleId="78">
    <w:name w:val="Medium List 2"/>
    <w:basedOn w:val="34"/>
    <w:qFormat/>
    <w:uiPriority w:val="66"/>
    <w:rPr>
      <w:rFonts w:ascii="Calibri" w:hAnsi="Calibri" w:eastAsia="黑体" w:cs="黑体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9">
    <w:name w:val="Medium List 2 Accent 1"/>
    <w:basedOn w:val="34"/>
    <w:qFormat/>
    <w:uiPriority w:val="66"/>
    <w:rPr>
      <w:rFonts w:ascii="Calibri" w:hAnsi="Calibri" w:eastAsia="黑体" w:cs="黑体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0">
    <w:name w:val="Medium List 2 Accent 2"/>
    <w:basedOn w:val="34"/>
    <w:qFormat/>
    <w:uiPriority w:val="66"/>
    <w:rPr>
      <w:rFonts w:ascii="Calibri" w:hAnsi="Calibri" w:eastAsia="黑体" w:cs="黑体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1">
    <w:name w:val="Medium List 2 Accent 3"/>
    <w:basedOn w:val="34"/>
    <w:qFormat/>
    <w:uiPriority w:val="66"/>
    <w:rPr>
      <w:rFonts w:ascii="Calibri" w:hAnsi="Calibri" w:eastAsia="黑体" w:cs="黑体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2">
    <w:name w:val="Medium List 2 Accent 4"/>
    <w:basedOn w:val="34"/>
    <w:qFormat/>
    <w:uiPriority w:val="66"/>
    <w:rPr>
      <w:rFonts w:ascii="Calibri" w:hAnsi="Calibri" w:eastAsia="黑体" w:cs="黑体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3">
    <w:name w:val="Medium List 2 Accent 5"/>
    <w:basedOn w:val="34"/>
    <w:qFormat/>
    <w:uiPriority w:val="66"/>
    <w:rPr>
      <w:rFonts w:ascii="Calibri" w:hAnsi="Calibri" w:eastAsia="黑体" w:cs="黑体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4">
    <w:name w:val="Medium List 2 Accent 6"/>
    <w:basedOn w:val="34"/>
    <w:qFormat/>
    <w:uiPriority w:val="66"/>
    <w:rPr>
      <w:rFonts w:ascii="Calibri" w:hAnsi="Calibri" w:eastAsia="黑体" w:cs="黑体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5">
    <w:name w:val="Medium Grid 1"/>
    <w:basedOn w:val="34"/>
    <w:qFormat/>
    <w:uiPriority w:val="67"/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  <w:insideV w:val="single" w:color="3F3F3F" w:sz="8" w:space="0"/>
      </w:tblBorders>
    </w:tblPr>
    <w:tcPr>
      <w:shd w:val="clear" w:color="auto" w:fill="BFBFB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86">
    <w:name w:val="Medium Grid 1 Accent 1"/>
    <w:basedOn w:val="34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87">
    <w:name w:val="Medium Grid 1 Accent 2"/>
    <w:basedOn w:val="34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88">
    <w:name w:val="Medium Grid 1 Accent 3"/>
    <w:basedOn w:val="34"/>
    <w:qFormat/>
    <w:uiPriority w:val="67"/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  <w:insideV w:val="single" w:color="B4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89">
    <w:name w:val="Medium Grid 1 Accent 4"/>
    <w:basedOn w:val="34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90">
    <w:name w:val="Medium Grid 1 Accent 5"/>
    <w:basedOn w:val="34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91">
    <w:name w:val="Medium Grid 1 Accent 6"/>
    <w:basedOn w:val="34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5D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92">
    <w:name w:val="Medium Grid 2"/>
    <w:basedOn w:val="34"/>
    <w:qFormat/>
    <w:uiPriority w:val="68"/>
    <w:rPr>
      <w:rFonts w:ascii="Calibri" w:hAnsi="Calibri" w:eastAsia="黑体" w:cs="黑体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BFBFBF"/>
    </w:tcPr>
    <w:tblStylePr w:type="firstRow">
      <w:rPr>
        <w:b/>
        <w:bCs/>
        <w:color w:val="000000"/>
      </w:rPr>
      <w:tblPr/>
      <w:tcPr>
        <w:shd w:val="clear" w:color="auto" w:fill="E5E5E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CCCCC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  <w:tblStylePr w:type="nwCell">
      <w:tblPr/>
      <w:tcPr>
        <w:shd w:val="clear" w:color="auto" w:fill="FFFFFF"/>
      </w:tcPr>
    </w:tblStylePr>
  </w:style>
  <w:style w:type="table" w:styleId="93">
    <w:name w:val="Medium Grid 2 Accent 1"/>
    <w:basedOn w:val="34"/>
    <w:qFormat/>
    <w:uiPriority w:val="68"/>
    <w:rPr>
      <w:rFonts w:ascii="Calibri" w:hAnsi="Calibri" w:eastAsia="黑体" w:cs="黑体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BE5F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  <w:tblStylePr w:type="nwCell">
      <w:tblPr/>
      <w:tcPr>
        <w:shd w:val="clear" w:color="auto" w:fill="FFFFFF"/>
      </w:tcPr>
    </w:tblStylePr>
  </w:style>
  <w:style w:type="table" w:styleId="94">
    <w:name w:val="Medium Grid 2 Accent 2"/>
    <w:basedOn w:val="34"/>
    <w:qFormat/>
    <w:uiPriority w:val="68"/>
    <w:rPr>
      <w:rFonts w:ascii="Calibri" w:hAnsi="Calibri" w:eastAsia="黑体" w:cs="黑体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3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95">
    <w:name w:val="Medium Grid 2 Accent 3"/>
    <w:basedOn w:val="34"/>
    <w:qFormat/>
    <w:uiPriority w:val="68"/>
    <w:rPr>
      <w:rFonts w:ascii="Calibri" w:hAnsi="Calibri" w:eastAsia="黑体" w:cs="黑体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96">
    <w:name w:val="Medium Grid 2 Accent 4"/>
    <w:basedOn w:val="34"/>
    <w:qFormat/>
    <w:uiPriority w:val="68"/>
    <w:rPr>
      <w:rFonts w:ascii="Calibri" w:hAnsi="Calibri" w:eastAsia="黑体" w:cs="黑体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97">
    <w:name w:val="Medium Grid 2 Accent 5"/>
    <w:basedOn w:val="34"/>
    <w:qFormat/>
    <w:uiPriority w:val="68"/>
    <w:rPr>
      <w:rFonts w:ascii="Calibri" w:hAnsi="Calibri" w:eastAsia="黑体" w:cs="黑体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0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98">
    <w:name w:val="Medium Grid 2 Accent 6"/>
    <w:basedOn w:val="34"/>
    <w:qFormat/>
    <w:uiPriority w:val="68"/>
    <w:rPr>
      <w:rFonts w:ascii="Calibri" w:hAnsi="Calibri" w:eastAsia="黑体" w:cs="黑体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5D1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99">
    <w:name w:val="Medium Grid 3"/>
    <w:basedOn w:val="34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BFBFB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7F7F7F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7F7F7F"/>
      </w:tcPr>
    </w:tblStylePr>
  </w:style>
  <w:style w:type="table" w:styleId="100">
    <w:name w:val="Medium Grid 3 Accent 1"/>
    <w:basedOn w:val="34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C0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C0DE"/>
      </w:tcPr>
    </w:tblStylePr>
  </w:style>
  <w:style w:type="table" w:styleId="101">
    <w:name w:val="Medium Grid 3 Accent 2"/>
    <w:basedOn w:val="34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3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DFA7A6"/>
      </w:tcPr>
    </w:tblStylePr>
  </w:style>
  <w:style w:type="table" w:styleId="102">
    <w:name w:val="Medium Grid 3 Accent 3"/>
    <w:basedOn w:val="34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CDDDAC"/>
      </w:tcPr>
    </w:tblStylePr>
  </w:style>
  <w:style w:type="table" w:styleId="103">
    <w:name w:val="Medium Grid 3 Accent 4"/>
    <w:basedOn w:val="34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BFB1D0"/>
      </w:tcPr>
    </w:tblStylePr>
  </w:style>
  <w:style w:type="table" w:styleId="104">
    <w:name w:val="Medium Grid 3 Accent 5"/>
    <w:basedOn w:val="34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5D5E2"/>
      </w:tcPr>
    </w:tblStylePr>
  </w:style>
  <w:style w:type="table" w:styleId="105">
    <w:name w:val="Medium Grid 3 Accent 6"/>
    <w:basedOn w:val="34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5D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FBCAA2"/>
      </w:tcPr>
    </w:tblStylePr>
  </w:style>
  <w:style w:type="table" w:styleId="106">
    <w:name w:val="Dark List"/>
    <w:basedOn w:val="34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</w:style>
  <w:style w:type="table" w:styleId="107">
    <w:name w:val="Dark List Accent 1"/>
    <w:basedOn w:val="34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43F6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3660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60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60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6091"/>
      </w:tcPr>
    </w:tblStylePr>
  </w:style>
  <w:style w:type="table" w:styleId="108">
    <w:name w:val="Dark List Accent 2"/>
    <w:basedOn w:val="34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9437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7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7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734"/>
      </w:tcPr>
    </w:tblStylePr>
  </w:style>
  <w:style w:type="table" w:styleId="109">
    <w:name w:val="Dark List Accent 3"/>
    <w:basedOn w:val="34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E612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</w:style>
  <w:style w:type="table" w:styleId="110">
    <w:name w:val="Dark List Accent 4"/>
    <w:basedOn w:val="34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F30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</w:style>
  <w:style w:type="table" w:styleId="111">
    <w:name w:val="Dark List Accent 5"/>
    <w:basedOn w:val="34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</w:style>
  <w:style w:type="table" w:styleId="112">
    <w:name w:val="Dark List Accent 6"/>
    <w:basedOn w:val="34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E36C09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9"/>
      </w:tcPr>
    </w:tblStylePr>
  </w:style>
  <w:style w:type="table" w:styleId="113">
    <w:name w:val="Colorful Shading"/>
    <w:basedOn w:val="34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5E5E5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7F7F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4">
    <w:name w:val="Colorful Shading Accent 1"/>
    <w:basedOn w:val="34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B4D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B4D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B4D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C0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5">
    <w:name w:val="Colorful Shading Accent 2"/>
    <w:basedOn w:val="34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6">
    <w:name w:val="Colorful Shading Accent 3"/>
    <w:basedOn w:val="34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117">
    <w:name w:val="Colorful Shading Accent 4"/>
    <w:basedOn w:val="34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5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C3A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C3A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C3A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8">
    <w:name w:val="Colorful Shading Accent 5"/>
    <w:basedOn w:val="34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9">
    <w:name w:val="Colorful Shading Accent 6"/>
    <w:basedOn w:val="34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65607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65607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65607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20">
    <w:name w:val="Colorful List"/>
    <w:basedOn w:val="34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5E5E5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shd w:val="clear" w:color="auto" w:fill="CCCCCC"/>
      </w:tcPr>
    </w:tblStylePr>
  </w:style>
  <w:style w:type="table" w:styleId="121">
    <w:name w:val="Colorful List Accent 1"/>
    <w:basedOn w:val="34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122">
    <w:name w:val="Colorful List Accent 2"/>
    <w:basedOn w:val="34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shd w:val="clear" w:color="auto" w:fill="F2DBDB"/>
      </w:tcPr>
    </w:tblStylePr>
  </w:style>
  <w:style w:type="table" w:styleId="123">
    <w:name w:val="Colorful List Accent 3"/>
    <w:basedOn w:val="34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664E82"/>
      </w:tcPr>
    </w:tblStylePr>
    <w:tblStylePr w:type="lastRow">
      <w:rPr>
        <w:b/>
        <w:bCs/>
        <w:color w:val="664E83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124">
    <w:name w:val="Colorful List Accent 4"/>
    <w:basedOn w:val="34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5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125">
    <w:name w:val="Colorful List Accent 5"/>
    <w:basedOn w:val="34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F3730A"/>
      </w:tcPr>
    </w:tblStylePr>
    <w:tblStylePr w:type="lastRow">
      <w:rPr>
        <w:b/>
        <w:bCs/>
        <w:color w:val="F3730A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shd w:val="clear" w:color="auto" w:fill="DAEEF3"/>
      </w:tcPr>
    </w:tblStylePr>
  </w:style>
  <w:style w:type="table" w:styleId="126">
    <w:name w:val="Colorful List Accent 6"/>
    <w:basedOn w:val="34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shd w:val="clear" w:color="auto" w:fill="FDE9D9"/>
      </w:tcPr>
    </w:tblStylePr>
  </w:style>
  <w:style w:type="table" w:styleId="127">
    <w:name w:val="Colorful Grid"/>
    <w:basedOn w:val="34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128">
    <w:name w:val="Colorful Grid Accent 1"/>
    <w:basedOn w:val="34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6091"/>
      </w:tcPr>
    </w:tblStylePr>
    <w:tblStylePr w:type="lastCol">
      <w:rPr>
        <w:color w:val="FFFFFF"/>
      </w:rPr>
      <w:tblPr/>
      <w:tcPr>
        <w:shd w:val="clear" w:color="auto" w:fill="36609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129">
    <w:name w:val="Colorful Grid Accent 2"/>
    <w:basedOn w:val="34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734"/>
      </w:tcPr>
    </w:tblStylePr>
    <w:tblStylePr w:type="lastCol">
      <w:rPr>
        <w:color w:val="FFFFFF"/>
      </w:rPr>
      <w:tblPr/>
      <w:tcPr>
        <w:shd w:val="clear" w:color="auto" w:fill="9437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30">
    <w:name w:val="Colorful Grid Accent 3"/>
    <w:basedOn w:val="34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31">
    <w:name w:val="Colorful Grid Accent 4"/>
    <w:basedOn w:val="34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32">
    <w:name w:val="Colorful Grid Accent 5"/>
    <w:basedOn w:val="34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33">
    <w:name w:val="Colorful Grid Accent 6"/>
    <w:basedOn w:val="34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9"/>
      </w:tcPr>
    </w:tblStylePr>
    <w:tblStylePr w:type="lastCol">
      <w:rPr>
        <w:color w:val="FFFFFF"/>
      </w:rPr>
      <w:tblPr/>
      <w:tcPr>
        <w:shd w:val="clear" w:color="auto" w:fill="E36C0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135">
    <w:name w:val="Strong"/>
    <w:basedOn w:val="134"/>
    <w:qFormat/>
    <w:uiPriority w:val="22"/>
    <w:rPr>
      <w:b/>
      <w:bCs/>
    </w:rPr>
  </w:style>
  <w:style w:type="character" w:styleId="136">
    <w:name w:val="page number"/>
    <w:basedOn w:val="134"/>
    <w:qFormat/>
    <w:uiPriority w:val="0"/>
  </w:style>
  <w:style w:type="character" w:styleId="137">
    <w:name w:val="Emphasis"/>
    <w:basedOn w:val="134"/>
    <w:qFormat/>
    <w:uiPriority w:val="20"/>
    <w:rPr>
      <w:i/>
      <w:iCs/>
    </w:rPr>
  </w:style>
  <w:style w:type="paragraph" w:customStyle="1" w:styleId="138">
    <w:name w:val="No Spacing"/>
    <w:qFormat/>
    <w:uiPriority w:val="1"/>
    <w:rPr>
      <w:rFonts w:ascii="Cambria" w:hAnsi="Cambria" w:eastAsia="宋体" w:cs="黑体"/>
      <w:sz w:val="22"/>
      <w:szCs w:val="22"/>
      <w:lang w:val="en-US" w:eastAsia="en-US" w:bidi="ar-SA"/>
    </w:rPr>
  </w:style>
  <w:style w:type="paragraph" w:customStyle="1" w:styleId="139">
    <w:name w:val="List Paragraph"/>
    <w:basedOn w:val="1"/>
    <w:qFormat/>
    <w:uiPriority w:val="34"/>
    <w:pPr>
      <w:ind w:left="720"/>
      <w:contextualSpacing/>
    </w:pPr>
  </w:style>
  <w:style w:type="paragraph" w:customStyle="1" w:styleId="140">
    <w:name w:val="Quote"/>
    <w:basedOn w:val="1"/>
    <w:next w:val="1"/>
    <w:link w:val="157"/>
    <w:qFormat/>
    <w:uiPriority w:val="29"/>
    <w:rPr>
      <w:i/>
      <w:iCs/>
      <w:color w:val="000000"/>
    </w:rPr>
  </w:style>
  <w:style w:type="paragraph" w:customStyle="1" w:styleId="141">
    <w:name w:val="Intense Quote"/>
    <w:basedOn w:val="1"/>
    <w:next w:val="1"/>
    <w:link w:val="164"/>
    <w:qFormat/>
    <w:uiPriority w:val="30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142">
    <w:name w:val="TOC 标题1"/>
    <w:basedOn w:val="4"/>
    <w:next w:val="1"/>
    <w:unhideWhenUsed/>
    <w:qFormat/>
    <w:uiPriority w:val="39"/>
    <w:pPr>
      <w:outlineLvl w:val="9"/>
    </w:pPr>
  </w:style>
  <w:style w:type="paragraph" w:customStyle="1" w:styleId="143">
    <w:name w:val="列表段落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eastAsia="宋体"/>
      <w:spacing w:val="0"/>
      <w:kern w:val="2"/>
      <w:sz w:val="21"/>
      <w:szCs w:val="24"/>
    </w:rPr>
  </w:style>
  <w:style w:type="paragraph" w:customStyle="1" w:styleId="144">
    <w:name w:val="列出段落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/>
      <w:spacing w:val="0"/>
      <w:kern w:val="2"/>
      <w:sz w:val="21"/>
      <w:szCs w:val="22"/>
    </w:rPr>
  </w:style>
  <w:style w:type="paragraph" w:customStyle="1" w:styleId="145">
    <w:name w:val="_Style 4"/>
    <w:basedOn w:val="1"/>
    <w:qFormat/>
    <w:uiPriority w:val="0"/>
    <w:pPr>
      <w:adjustRightInd/>
      <w:spacing w:line="240" w:lineRule="auto"/>
      <w:ind w:firstLine="617" w:firstLineChars="257"/>
      <w:textAlignment w:val="auto"/>
    </w:pPr>
  </w:style>
  <w:style w:type="character" w:customStyle="1" w:styleId="146">
    <w:name w:val="页眉 字符"/>
    <w:basedOn w:val="134"/>
    <w:link w:val="26"/>
    <w:qFormat/>
    <w:uiPriority w:val="99"/>
  </w:style>
  <w:style w:type="character" w:customStyle="1" w:styleId="147">
    <w:name w:val="页脚 字符"/>
    <w:basedOn w:val="134"/>
    <w:link w:val="25"/>
    <w:qFormat/>
    <w:uiPriority w:val="99"/>
  </w:style>
  <w:style w:type="character" w:customStyle="1" w:styleId="148">
    <w:name w:val="标题 1 字符"/>
    <w:basedOn w:val="134"/>
    <w:link w:val="4"/>
    <w:qFormat/>
    <w:uiPriority w:val="9"/>
    <w:rPr>
      <w:rFonts w:ascii="Calibri" w:hAnsi="Calibri" w:eastAsia="黑体" w:cs="黑体"/>
      <w:b/>
      <w:bCs/>
      <w:color w:val="365F90"/>
      <w:sz w:val="28"/>
      <w:szCs w:val="28"/>
    </w:rPr>
  </w:style>
  <w:style w:type="character" w:customStyle="1" w:styleId="149">
    <w:name w:val="标题 2 字符"/>
    <w:basedOn w:val="134"/>
    <w:link w:val="2"/>
    <w:qFormat/>
    <w:uiPriority w:val="9"/>
    <w:rPr>
      <w:rFonts w:ascii="Calibri" w:hAnsi="Calibri" w:eastAsia="黑体" w:cs="黑体"/>
      <w:b/>
      <w:bCs/>
      <w:color w:val="4F81BD"/>
      <w:sz w:val="26"/>
      <w:szCs w:val="26"/>
    </w:rPr>
  </w:style>
  <w:style w:type="character" w:customStyle="1" w:styleId="150">
    <w:name w:val="标题 3 字符"/>
    <w:basedOn w:val="134"/>
    <w:link w:val="5"/>
    <w:qFormat/>
    <w:uiPriority w:val="9"/>
    <w:rPr>
      <w:rFonts w:ascii="Calibri" w:hAnsi="Calibri" w:eastAsia="黑体" w:cs="黑体"/>
      <w:b/>
      <w:bCs/>
      <w:color w:val="4F81BD"/>
    </w:rPr>
  </w:style>
  <w:style w:type="character" w:customStyle="1" w:styleId="151">
    <w:name w:val="标题 字符"/>
    <w:basedOn w:val="134"/>
    <w:link w:val="33"/>
    <w:qFormat/>
    <w:uiPriority w:val="10"/>
    <w:rPr>
      <w:rFonts w:ascii="Calibri" w:hAnsi="Calibri" w:eastAsia="黑体" w:cs="黑体"/>
      <w:color w:val="16365C"/>
      <w:spacing w:val="5"/>
      <w:kern w:val="28"/>
      <w:sz w:val="52"/>
      <w:szCs w:val="52"/>
    </w:rPr>
  </w:style>
  <w:style w:type="character" w:customStyle="1" w:styleId="152">
    <w:name w:val="副标题 字符"/>
    <w:basedOn w:val="134"/>
    <w:link w:val="27"/>
    <w:qFormat/>
    <w:uiPriority w:val="11"/>
    <w:rPr>
      <w:rFonts w:ascii="Calibri" w:hAnsi="Calibri" w:eastAsia="黑体" w:cs="黑体"/>
      <w:i/>
      <w:iCs/>
      <w:color w:val="4F81BD"/>
      <w:spacing w:val="15"/>
      <w:sz w:val="24"/>
      <w:szCs w:val="24"/>
    </w:rPr>
  </w:style>
  <w:style w:type="character" w:customStyle="1" w:styleId="153">
    <w:name w:val="正文文本 字符"/>
    <w:basedOn w:val="134"/>
    <w:link w:val="20"/>
    <w:qFormat/>
    <w:uiPriority w:val="99"/>
  </w:style>
  <w:style w:type="character" w:customStyle="1" w:styleId="154">
    <w:name w:val="正文文本 2 字符"/>
    <w:basedOn w:val="134"/>
    <w:link w:val="29"/>
    <w:qFormat/>
    <w:uiPriority w:val="99"/>
  </w:style>
  <w:style w:type="character" w:customStyle="1" w:styleId="155">
    <w:name w:val="正文文本 3 字符"/>
    <w:basedOn w:val="134"/>
    <w:link w:val="18"/>
    <w:qFormat/>
    <w:uiPriority w:val="99"/>
    <w:rPr>
      <w:sz w:val="16"/>
      <w:szCs w:val="16"/>
    </w:rPr>
  </w:style>
  <w:style w:type="character" w:customStyle="1" w:styleId="156">
    <w:name w:val="宏文本 字符"/>
    <w:basedOn w:val="134"/>
    <w:link w:val="3"/>
    <w:qFormat/>
    <w:uiPriority w:val="99"/>
    <w:rPr>
      <w:rFonts w:ascii="Courier" w:hAnsi="Courier"/>
      <w:sz w:val="20"/>
      <w:szCs w:val="20"/>
    </w:rPr>
  </w:style>
  <w:style w:type="character" w:customStyle="1" w:styleId="157">
    <w:name w:val="引用 字符"/>
    <w:basedOn w:val="134"/>
    <w:link w:val="140"/>
    <w:qFormat/>
    <w:uiPriority w:val="29"/>
    <w:rPr>
      <w:i/>
      <w:iCs/>
      <w:color w:val="000000"/>
    </w:rPr>
  </w:style>
  <w:style w:type="character" w:customStyle="1" w:styleId="158">
    <w:name w:val="标题 4 字符"/>
    <w:basedOn w:val="134"/>
    <w:link w:val="6"/>
    <w:semiHidden/>
    <w:qFormat/>
    <w:uiPriority w:val="9"/>
    <w:rPr>
      <w:rFonts w:ascii="Calibri" w:hAnsi="Calibri" w:eastAsia="黑体" w:cs="黑体"/>
      <w:b/>
      <w:bCs/>
      <w:i/>
      <w:iCs/>
      <w:color w:val="4F81BD"/>
    </w:rPr>
  </w:style>
  <w:style w:type="character" w:customStyle="1" w:styleId="159">
    <w:name w:val="标题 5 字符"/>
    <w:basedOn w:val="134"/>
    <w:link w:val="7"/>
    <w:semiHidden/>
    <w:qFormat/>
    <w:uiPriority w:val="9"/>
    <w:rPr>
      <w:rFonts w:ascii="Calibri" w:hAnsi="Calibri" w:eastAsia="黑体" w:cs="黑体"/>
      <w:color w:val="244061"/>
    </w:rPr>
  </w:style>
  <w:style w:type="character" w:customStyle="1" w:styleId="160">
    <w:name w:val="标题 6 字符"/>
    <w:basedOn w:val="134"/>
    <w:link w:val="8"/>
    <w:semiHidden/>
    <w:qFormat/>
    <w:uiPriority w:val="9"/>
    <w:rPr>
      <w:rFonts w:ascii="Calibri" w:hAnsi="Calibri" w:eastAsia="黑体" w:cs="黑体"/>
      <w:i/>
      <w:iCs/>
      <w:color w:val="244061"/>
    </w:rPr>
  </w:style>
  <w:style w:type="character" w:customStyle="1" w:styleId="161">
    <w:name w:val="标题 7 字符"/>
    <w:basedOn w:val="134"/>
    <w:link w:val="9"/>
    <w:semiHidden/>
    <w:qFormat/>
    <w:uiPriority w:val="9"/>
    <w:rPr>
      <w:rFonts w:ascii="Calibri" w:hAnsi="Calibri" w:eastAsia="黑体" w:cs="黑体"/>
      <w:i/>
      <w:iCs/>
      <w:color w:val="3F3F3F"/>
    </w:rPr>
  </w:style>
  <w:style w:type="character" w:customStyle="1" w:styleId="162">
    <w:name w:val="标题 8 字符"/>
    <w:basedOn w:val="134"/>
    <w:link w:val="10"/>
    <w:semiHidden/>
    <w:qFormat/>
    <w:uiPriority w:val="9"/>
    <w:rPr>
      <w:rFonts w:ascii="Calibri" w:hAnsi="Calibri" w:eastAsia="黑体" w:cs="黑体"/>
      <w:color w:val="4F81BD"/>
      <w:sz w:val="20"/>
      <w:szCs w:val="20"/>
    </w:rPr>
  </w:style>
  <w:style w:type="character" w:customStyle="1" w:styleId="163">
    <w:name w:val="标题 9 字符"/>
    <w:basedOn w:val="134"/>
    <w:link w:val="11"/>
    <w:semiHidden/>
    <w:qFormat/>
    <w:uiPriority w:val="9"/>
    <w:rPr>
      <w:rFonts w:ascii="Calibri" w:hAnsi="Calibri" w:eastAsia="黑体" w:cs="黑体"/>
      <w:i/>
      <w:iCs/>
      <w:color w:val="3F3F3F"/>
      <w:sz w:val="20"/>
      <w:szCs w:val="20"/>
    </w:rPr>
  </w:style>
  <w:style w:type="character" w:customStyle="1" w:styleId="164">
    <w:name w:val="明显引用 字符"/>
    <w:basedOn w:val="134"/>
    <w:link w:val="141"/>
    <w:qFormat/>
    <w:uiPriority w:val="30"/>
    <w:rPr>
      <w:b/>
      <w:bCs/>
      <w:i/>
      <w:iCs/>
      <w:color w:val="4F81BD"/>
    </w:rPr>
  </w:style>
  <w:style w:type="character" w:customStyle="1" w:styleId="165">
    <w:name w:val="不明显强调1"/>
    <w:basedOn w:val="134"/>
    <w:qFormat/>
    <w:uiPriority w:val="19"/>
    <w:rPr>
      <w:i/>
      <w:iCs/>
      <w:color w:val="7C7C7C"/>
    </w:rPr>
  </w:style>
  <w:style w:type="character" w:customStyle="1" w:styleId="166">
    <w:name w:val="明显强调1"/>
    <w:basedOn w:val="134"/>
    <w:qFormat/>
    <w:uiPriority w:val="21"/>
    <w:rPr>
      <w:b/>
      <w:bCs/>
      <w:i/>
      <w:iCs/>
      <w:color w:val="4F81BD"/>
    </w:rPr>
  </w:style>
  <w:style w:type="character" w:customStyle="1" w:styleId="167">
    <w:name w:val="不明显参考1"/>
    <w:basedOn w:val="134"/>
    <w:qFormat/>
    <w:uiPriority w:val="31"/>
    <w:rPr>
      <w:smallCaps/>
      <w:color w:val="C0504D"/>
      <w:u w:val="single"/>
    </w:rPr>
  </w:style>
  <w:style w:type="character" w:customStyle="1" w:styleId="168">
    <w:name w:val="明显参考1"/>
    <w:basedOn w:val="134"/>
    <w:qFormat/>
    <w:uiPriority w:val="32"/>
    <w:rPr>
      <w:b/>
      <w:bCs/>
      <w:smallCaps/>
      <w:color w:val="C0504D"/>
      <w:spacing w:val="5"/>
      <w:u w:val="single"/>
    </w:rPr>
  </w:style>
  <w:style w:type="character" w:customStyle="1" w:styleId="169">
    <w:name w:val="书籍标题1"/>
    <w:basedOn w:val="134"/>
    <w:qFormat/>
    <w:uiPriority w:val="33"/>
    <w:rPr>
      <w:b/>
      <w:bCs/>
      <w:smallCaps/>
      <w:spacing w:val="5"/>
    </w:rPr>
  </w:style>
  <w:style w:type="character" w:customStyle="1" w:styleId="170">
    <w:name w:val="bjh-p"/>
    <w:basedOn w:val="134"/>
    <w:qFormat/>
    <w:uiPriority w:val="0"/>
  </w:style>
  <w:style w:type="paragraph" w:customStyle="1" w:styleId="171">
    <w:name w:val="其他"/>
    <w:basedOn w:val="1"/>
    <w:qFormat/>
    <w:uiPriority w:val="0"/>
    <w:pPr>
      <w:shd w:val="clear" w:color="auto" w:fill="FFFFFF"/>
      <w:spacing w:line="280" w:lineRule="exact"/>
    </w:pPr>
    <w:rPr>
      <w:rFonts w:ascii="MingLiU" w:hAnsi="MingLiU" w:eastAsia="MingLiU" w:cs="MingLiU"/>
      <w:sz w:val="17"/>
      <w:szCs w:val="17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18</Pages>
  <Words>7131</Words>
  <Characters>7409</Characters>
  <Lines>27</Lines>
  <Paragraphs>7</Paragraphs>
  <TotalTime>12</TotalTime>
  <ScaleCrop>false</ScaleCrop>
  <LinksUpToDate>false</LinksUpToDate>
  <CharactersWithSpaces>7508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青岛市教育局办公室（新闻中心）</cp:lastModifiedBy>
  <cp:lastPrinted>2022-10-17T05:36:00Z</cp:lastPrinted>
  <dcterms:modified xsi:type="dcterms:W3CDTF">2023-01-03T09:37:39Z</dcterms:modified>
  <dc:title>关于进一步做好全市义务教育学校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3FCE5BC4C2B8401AB4B497D93B7482BD</vt:lpwstr>
  </property>
</Properties>
</file>